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4E" w:rsidRPr="00CE3650" w:rsidRDefault="005A284E" w:rsidP="005A284E">
      <w:pPr>
        <w:tabs>
          <w:tab w:val="left" w:pos="6645"/>
        </w:tabs>
        <w:spacing w:after="0"/>
        <w:rPr>
          <w:rFonts w:ascii="Times New Roman" w:hAnsi="Times New Roman" w:cs="Times New Roman"/>
          <w:bCs/>
          <w:sz w:val="18"/>
          <w:szCs w:val="36"/>
        </w:rPr>
      </w:pPr>
    </w:p>
    <w:p w:rsidR="005A284E" w:rsidRPr="00521FEB" w:rsidRDefault="005A284E" w:rsidP="005A284E">
      <w:pPr>
        <w:tabs>
          <w:tab w:val="left" w:pos="6645"/>
        </w:tabs>
        <w:spacing w:after="0"/>
        <w:rPr>
          <w:rFonts w:ascii="Times New Roman" w:hAnsi="Times New Roman" w:cs="Times New Roman"/>
          <w:bCs/>
          <w:sz w:val="36"/>
          <w:szCs w:val="36"/>
        </w:rPr>
      </w:pPr>
      <w:r>
        <w:rPr>
          <w:rFonts w:ascii="Times New Roman" w:hAnsi="Times New Roman" w:cs="Times New Roman"/>
          <w:bCs/>
          <w:noProof/>
          <w:sz w:val="36"/>
          <w:szCs w:val="36"/>
        </w:rPr>
        <w:drawing>
          <wp:anchor distT="0" distB="0" distL="114300" distR="114300" simplePos="0" relativeHeight="251661312" behindDoc="0" locked="0" layoutInCell="1" allowOverlap="1">
            <wp:simplePos x="0" y="0"/>
            <wp:positionH relativeFrom="column">
              <wp:posOffset>2472055</wp:posOffset>
            </wp:positionH>
            <wp:positionV relativeFrom="paragraph">
              <wp:posOffset>208915</wp:posOffset>
            </wp:positionV>
            <wp:extent cx="638175" cy="638175"/>
            <wp:effectExtent l="19050" t="0" r="9525" b="0"/>
            <wp:wrapNone/>
            <wp:docPr id="9" name="Picture 3" descr="http://www.karnatakaports.in/index_files/karnataka_govern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rnatakaports.in/index_files/karnataka_government.gif"/>
                    <pic:cNvPicPr>
                      <a:picLocks noChangeAspect="1" noChangeArrowheads="1"/>
                    </pic:cNvPicPr>
                  </pic:nvPicPr>
                  <pic:blipFill>
                    <a:blip r:embed="rId6" r:link="rId7" cstate="print"/>
                    <a:srcRect/>
                    <a:stretch>
                      <a:fillRect/>
                    </a:stretch>
                  </pic:blipFill>
                  <pic:spPr bwMode="auto">
                    <a:xfrm>
                      <a:off x="0" y="0"/>
                      <a:ext cx="638175" cy="638175"/>
                    </a:xfrm>
                    <a:prstGeom prst="rect">
                      <a:avLst/>
                    </a:prstGeom>
                    <a:noFill/>
                  </pic:spPr>
                </pic:pic>
              </a:graphicData>
            </a:graphic>
          </wp:anchor>
        </w:drawing>
      </w:r>
      <w:r w:rsidR="00283775" w:rsidRPr="00283775">
        <w:rPr>
          <w:rFonts w:ascii="Times New Roman" w:hAnsi="Times New Roman" w:cs="Times New Roman"/>
          <w:bCs/>
          <w:noProof/>
          <w:sz w:val="36"/>
          <w:szCs w:val="36"/>
          <w:lang w:val="en-IN" w:eastAsia="en-IN" w:bidi="kn-IN"/>
        </w:rPr>
        <w:pict>
          <v:oval id="_x0000_s1026" style="position:absolute;margin-left:181.1pt;margin-top:8.2pt;width:78pt;height:1in;z-index:251658240;mso-position-horizontal-relative:text;mso-position-vertical-relative:text" strokeweight="3pt">
            <v:stroke linestyle="thinThin"/>
          </v:oval>
        </w:pict>
      </w:r>
    </w:p>
    <w:p w:rsidR="005A284E" w:rsidRPr="00521FEB" w:rsidRDefault="005A284E" w:rsidP="005A284E">
      <w:pPr>
        <w:spacing w:after="0"/>
        <w:rPr>
          <w:rFonts w:ascii="Times New Roman" w:hAnsi="Times New Roman" w:cs="Times New Roman"/>
          <w:sz w:val="36"/>
          <w:szCs w:val="36"/>
        </w:rPr>
      </w:pPr>
    </w:p>
    <w:p w:rsidR="005A284E" w:rsidRPr="00521FEB" w:rsidRDefault="005A284E" w:rsidP="005A284E">
      <w:pPr>
        <w:spacing w:after="0"/>
        <w:jc w:val="center"/>
        <w:rPr>
          <w:rFonts w:ascii="Times New Roman" w:hAnsi="Times New Roman" w:cs="Times New Roman"/>
          <w:sz w:val="36"/>
          <w:szCs w:val="36"/>
        </w:rPr>
      </w:pPr>
    </w:p>
    <w:p w:rsidR="005A284E" w:rsidRPr="00521FEB" w:rsidRDefault="005A284E" w:rsidP="005A284E">
      <w:pPr>
        <w:tabs>
          <w:tab w:val="left" w:pos="1470"/>
        </w:tabs>
        <w:spacing w:after="0"/>
        <w:jc w:val="center"/>
        <w:rPr>
          <w:rFonts w:ascii="Times New Roman" w:hAnsi="Times New Roman" w:cs="Times New Roman"/>
          <w:sz w:val="28"/>
          <w:szCs w:val="28"/>
        </w:rPr>
      </w:pPr>
    </w:p>
    <w:p w:rsidR="005A284E" w:rsidRPr="006856A8" w:rsidRDefault="005A284E" w:rsidP="005A284E">
      <w:pPr>
        <w:tabs>
          <w:tab w:val="left" w:pos="1470"/>
        </w:tabs>
        <w:spacing w:after="0"/>
        <w:jc w:val="center"/>
        <w:rPr>
          <w:rFonts w:ascii="Times New Roman" w:hAnsi="Times New Roman" w:cs="Times New Roman"/>
          <w:sz w:val="6"/>
          <w:szCs w:val="28"/>
        </w:rPr>
      </w:pPr>
    </w:p>
    <w:p w:rsidR="005A284E" w:rsidRPr="00521FEB" w:rsidRDefault="005A284E" w:rsidP="005A284E">
      <w:pPr>
        <w:tabs>
          <w:tab w:val="left" w:pos="1470"/>
        </w:tabs>
        <w:spacing w:after="0"/>
        <w:jc w:val="center"/>
        <w:rPr>
          <w:rFonts w:ascii="Times New Roman" w:hAnsi="Times New Roman" w:cs="Times New Roman"/>
          <w:sz w:val="28"/>
          <w:szCs w:val="28"/>
        </w:rPr>
      </w:pPr>
      <w:r w:rsidRPr="00521FEB">
        <w:rPr>
          <w:rFonts w:ascii="Times New Roman" w:hAnsi="Times New Roman" w:cs="Times New Roman"/>
          <w:sz w:val="28"/>
          <w:szCs w:val="28"/>
        </w:rPr>
        <w:t>GOVERNMENT OF KARNATAKA</w:t>
      </w:r>
    </w:p>
    <w:p w:rsidR="005A284E" w:rsidRPr="006856A8" w:rsidRDefault="005A284E" w:rsidP="005A284E">
      <w:pPr>
        <w:tabs>
          <w:tab w:val="left" w:pos="1470"/>
        </w:tabs>
        <w:spacing w:after="0"/>
        <w:jc w:val="center"/>
        <w:rPr>
          <w:rFonts w:ascii="Times New Roman" w:hAnsi="Times New Roman" w:cs="Times New Roman"/>
          <w:sz w:val="2"/>
          <w:szCs w:val="28"/>
        </w:rPr>
      </w:pPr>
    </w:p>
    <w:p w:rsidR="005A284E" w:rsidRPr="00D463FC" w:rsidRDefault="005A284E" w:rsidP="005A284E">
      <w:pPr>
        <w:tabs>
          <w:tab w:val="left" w:pos="1470"/>
        </w:tabs>
        <w:spacing w:after="0" w:line="240" w:lineRule="auto"/>
        <w:jc w:val="center"/>
        <w:rPr>
          <w:rFonts w:ascii="Times New Roman" w:hAnsi="Times New Roman" w:cs="Times New Roman"/>
          <w:sz w:val="12"/>
          <w:szCs w:val="28"/>
        </w:rPr>
      </w:pPr>
    </w:p>
    <w:p w:rsidR="005A284E" w:rsidRPr="006A2096" w:rsidRDefault="005A284E" w:rsidP="005A284E">
      <w:pPr>
        <w:tabs>
          <w:tab w:val="left" w:pos="1470"/>
        </w:tabs>
        <w:spacing w:after="0"/>
        <w:jc w:val="center"/>
        <w:rPr>
          <w:rFonts w:ascii="Times New Roman" w:hAnsi="Times New Roman" w:cs="Times New Roman"/>
          <w:b/>
          <w:bCs/>
          <w:sz w:val="14"/>
          <w:szCs w:val="32"/>
        </w:rPr>
      </w:pPr>
    </w:p>
    <w:p w:rsidR="005A284E" w:rsidRPr="00FB2249" w:rsidRDefault="005A284E" w:rsidP="005A284E">
      <w:pPr>
        <w:tabs>
          <w:tab w:val="left" w:pos="1470"/>
        </w:tabs>
        <w:spacing w:after="0"/>
        <w:jc w:val="center"/>
        <w:rPr>
          <w:rFonts w:ascii="Times New Roman" w:hAnsi="Times New Roman" w:cs="Times New Roman"/>
          <w:b/>
          <w:bCs/>
          <w:sz w:val="4"/>
          <w:szCs w:val="28"/>
          <w:u w:val="single"/>
        </w:rPr>
      </w:pPr>
      <w:r w:rsidRPr="00FB2249">
        <w:rPr>
          <w:rFonts w:ascii="Times New Roman" w:hAnsi="Times New Roman" w:cs="Times New Roman"/>
          <w:b/>
          <w:sz w:val="28"/>
          <w:szCs w:val="26"/>
          <w:u w:val="single"/>
        </w:rPr>
        <w:t>Infrastructure Development, Ports &amp; Inland Water Transport Department</w:t>
      </w:r>
    </w:p>
    <w:p w:rsidR="005A284E" w:rsidRPr="00D463FC" w:rsidRDefault="005A284E" w:rsidP="005A284E">
      <w:pPr>
        <w:tabs>
          <w:tab w:val="left" w:pos="1470"/>
        </w:tabs>
        <w:spacing w:after="0"/>
        <w:jc w:val="center"/>
        <w:rPr>
          <w:rFonts w:ascii="Times New Roman" w:hAnsi="Times New Roman" w:cs="Times New Roman"/>
          <w:b/>
          <w:bCs/>
          <w:sz w:val="2"/>
          <w:szCs w:val="28"/>
        </w:rPr>
      </w:pPr>
    </w:p>
    <w:p w:rsidR="005A284E" w:rsidRPr="009B6EC6" w:rsidRDefault="005A284E" w:rsidP="005A284E">
      <w:pPr>
        <w:tabs>
          <w:tab w:val="left" w:pos="1470"/>
        </w:tabs>
        <w:spacing w:after="0"/>
        <w:rPr>
          <w:rFonts w:ascii="Times New Roman" w:hAnsi="Times New Roman" w:cs="Times New Roman"/>
          <w:sz w:val="10"/>
          <w:szCs w:val="28"/>
        </w:rPr>
      </w:pPr>
    </w:p>
    <w:p w:rsidR="005A284E" w:rsidRDefault="005A284E" w:rsidP="005A284E">
      <w:pPr>
        <w:tabs>
          <w:tab w:val="left" w:pos="1470"/>
        </w:tabs>
        <w:spacing w:after="0"/>
        <w:jc w:val="center"/>
        <w:rPr>
          <w:rFonts w:ascii="Times New Roman" w:hAnsi="Times New Roman" w:cs="Times New Roman"/>
          <w:sz w:val="28"/>
          <w:szCs w:val="28"/>
        </w:rPr>
      </w:pPr>
    </w:p>
    <w:p w:rsidR="005A284E" w:rsidRDefault="005A284E" w:rsidP="005A284E">
      <w:pPr>
        <w:tabs>
          <w:tab w:val="left" w:pos="1470"/>
        </w:tabs>
        <w:spacing w:after="0"/>
        <w:jc w:val="center"/>
        <w:rPr>
          <w:rFonts w:ascii="Times New Roman" w:hAnsi="Times New Roman" w:cs="Times New Roman"/>
          <w:b/>
          <w:sz w:val="20"/>
          <w:szCs w:val="20"/>
          <w:u w:val="single"/>
        </w:rPr>
      </w:pPr>
    </w:p>
    <w:p w:rsidR="00101E12" w:rsidRDefault="00101E12" w:rsidP="005A284E">
      <w:pPr>
        <w:tabs>
          <w:tab w:val="left" w:pos="1470"/>
        </w:tabs>
        <w:spacing w:after="0"/>
        <w:jc w:val="center"/>
        <w:rPr>
          <w:rFonts w:ascii="Times New Roman" w:hAnsi="Times New Roman" w:cs="Times New Roman"/>
          <w:b/>
          <w:sz w:val="20"/>
          <w:szCs w:val="20"/>
          <w:u w:val="single"/>
        </w:rPr>
      </w:pPr>
    </w:p>
    <w:p w:rsidR="005A284E" w:rsidRPr="00B41BA7" w:rsidRDefault="005A284E" w:rsidP="005A284E">
      <w:pPr>
        <w:tabs>
          <w:tab w:val="left" w:pos="1470"/>
        </w:tabs>
        <w:spacing w:after="0"/>
        <w:jc w:val="center"/>
        <w:rPr>
          <w:rFonts w:ascii="Times New Roman" w:hAnsi="Times New Roman" w:cs="Times New Roman"/>
          <w:b/>
          <w:sz w:val="20"/>
          <w:szCs w:val="20"/>
          <w:u w:val="single"/>
        </w:rPr>
      </w:pPr>
    </w:p>
    <w:p w:rsidR="005A284E" w:rsidRPr="00FB2249" w:rsidRDefault="00101E12" w:rsidP="005A284E">
      <w:pPr>
        <w:ind w:left="180"/>
        <w:jc w:val="center"/>
        <w:rPr>
          <w:rFonts w:ascii="Times New Roman" w:hAnsi="Times New Roman" w:cs="Times New Roman"/>
          <w:b/>
          <w:sz w:val="40"/>
          <w:szCs w:val="26"/>
        </w:rPr>
      </w:pPr>
      <w:proofErr w:type="gramStart"/>
      <w:r>
        <w:rPr>
          <w:rFonts w:ascii="Times New Roman" w:hAnsi="Times New Roman" w:cs="Times New Roman"/>
          <w:b/>
          <w:sz w:val="32"/>
          <w:szCs w:val="26"/>
        </w:rPr>
        <w:t xml:space="preserve">Invitation for </w:t>
      </w:r>
      <w:r w:rsidR="005A284E" w:rsidRPr="00FB2249">
        <w:rPr>
          <w:rFonts w:ascii="Times New Roman" w:hAnsi="Times New Roman" w:cs="Times New Roman"/>
          <w:b/>
          <w:sz w:val="32"/>
          <w:szCs w:val="26"/>
        </w:rPr>
        <w:t>suggestions and innovative technologies to reduce or to solve Coastal Soil Erosion problem across the State.</w:t>
      </w:r>
      <w:proofErr w:type="gramEnd"/>
    </w:p>
    <w:p w:rsidR="005A284E" w:rsidRDefault="005A284E" w:rsidP="005A284E">
      <w:pPr>
        <w:ind w:left="2160" w:hanging="2160"/>
        <w:jc w:val="both"/>
        <w:rPr>
          <w:rFonts w:ascii="Nudi Akshar" w:hAnsi="Nudi Akshar"/>
          <w:sz w:val="26"/>
          <w:szCs w:val="26"/>
        </w:rPr>
      </w:pPr>
    </w:p>
    <w:p w:rsidR="005A284E" w:rsidRDefault="005A284E" w:rsidP="005A284E">
      <w:pPr>
        <w:spacing w:line="360" w:lineRule="auto"/>
        <w:ind w:left="90"/>
        <w:jc w:val="center"/>
        <w:rPr>
          <w:rFonts w:ascii="Times New Roman" w:hAnsi="Times New Roman" w:cs="Times New Roman"/>
          <w:b/>
          <w:sz w:val="28"/>
          <w:szCs w:val="26"/>
          <w:u w:val="single"/>
        </w:rPr>
      </w:pPr>
    </w:p>
    <w:p w:rsidR="005A284E" w:rsidRDefault="005A284E" w:rsidP="005A284E">
      <w:pPr>
        <w:spacing w:line="360" w:lineRule="auto"/>
        <w:ind w:left="90"/>
        <w:jc w:val="center"/>
        <w:rPr>
          <w:rFonts w:ascii="Times New Roman" w:hAnsi="Times New Roman" w:cs="Times New Roman"/>
          <w:b/>
          <w:sz w:val="28"/>
          <w:szCs w:val="26"/>
          <w:u w:val="single"/>
        </w:rPr>
      </w:pPr>
    </w:p>
    <w:p w:rsidR="005A284E" w:rsidRDefault="005A284E" w:rsidP="005A284E">
      <w:pPr>
        <w:spacing w:line="360" w:lineRule="auto"/>
        <w:jc w:val="center"/>
        <w:rPr>
          <w:rFonts w:ascii="Times New Roman" w:hAnsi="Times New Roman" w:cs="Times New Roman"/>
          <w:b/>
          <w:sz w:val="28"/>
          <w:szCs w:val="26"/>
          <w:u w:val="single"/>
        </w:rPr>
      </w:pPr>
    </w:p>
    <w:p w:rsidR="005A284E" w:rsidRDefault="005A284E" w:rsidP="005A284E">
      <w:pPr>
        <w:spacing w:line="360" w:lineRule="auto"/>
        <w:jc w:val="center"/>
        <w:rPr>
          <w:rFonts w:ascii="Times New Roman" w:hAnsi="Times New Roman" w:cs="Times New Roman"/>
          <w:b/>
          <w:sz w:val="28"/>
          <w:szCs w:val="26"/>
          <w:u w:val="single"/>
        </w:rPr>
      </w:pPr>
    </w:p>
    <w:p w:rsidR="005A284E" w:rsidRDefault="005A284E" w:rsidP="005A284E">
      <w:pPr>
        <w:spacing w:line="360" w:lineRule="auto"/>
        <w:jc w:val="center"/>
        <w:rPr>
          <w:rFonts w:ascii="Times New Roman" w:hAnsi="Times New Roman" w:cs="Times New Roman"/>
          <w:b/>
          <w:sz w:val="28"/>
          <w:szCs w:val="26"/>
          <w:u w:val="single"/>
        </w:rPr>
      </w:pPr>
    </w:p>
    <w:p w:rsidR="005A284E" w:rsidRPr="00FB2249" w:rsidRDefault="005A284E" w:rsidP="005A284E">
      <w:pPr>
        <w:tabs>
          <w:tab w:val="left" w:pos="6990"/>
        </w:tabs>
        <w:spacing w:after="0"/>
        <w:ind w:left="3510"/>
        <w:jc w:val="center"/>
        <w:rPr>
          <w:rFonts w:ascii="Times New Roman" w:hAnsi="Times New Roman" w:cs="Times New Roman"/>
          <w:b/>
          <w:bCs/>
          <w:sz w:val="26"/>
          <w:szCs w:val="26"/>
        </w:rPr>
      </w:pPr>
      <w:r w:rsidRPr="00FB2249">
        <w:rPr>
          <w:rFonts w:ascii="Times New Roman" w:hAnsi="Times New Roman" w:cs="Times New Roman"/>
          <w:b/>
          <w:bCs/>
          <w:sz w:val="26"/>
          <w:szCs w:val="26"/>
        </w:rPr>
        <w:t xml:space="preserve">DIRECTOR  </w:t>
      </w:r>
    </w:p>
    <w:p w:rsidR="005A284E" w:rsidRPr="00FB2249" w:rsidRDefault="005A284E" w:rsidP="005A284E">
      <w:pPr>
        <w:tabs>
          <w:tab w:val="left" w:pos="6990"/>
        </w:tabs>
        <w:spacing w:after="0"/>
        <w:ind w:left="3510"/>
        <w:jc w:val="center"/>
        <w:rPr>
          <w:rFonts w:ascii="Times New Roman" w:hAnsi="Times New Roman" w:cs="Times New Roman"/>
          <w:sz w:val="26"/>
          <w:szCs w:val="26"/>
        </w:rPr>
      </w:pPr>
      <w:proofErr w:type="gramStart"/>
      <w:r w:rsidRPr="00FB2249">
        <w:rPr>
          <w:rFonts w:ascii="Times New Roman" w:hAnsi="Times New Roman" w:cs="Times New Roman"/>
          <w:sz w:val="26"/>
          <w:szCs w:val="26"/>
        </w:rPr>
        <w:t>Infrastructure Development, Ports &amp; Inland Water Transport Department, Karwar.</w:t>
      </w:r>
      <w:proofErr w:type="gramEnd"/>
    </w:p>
    <w:p w:rsidR="005A284E" w:rsidRDefault="005A284E" w:rsidP="0016549F">
      <w:pPr>
        <w:jc w:val="both"/>
        <w:rPr>
          <w:rFonts w:ascii="Bookman Old Style" w:hAnsi="Bookman Old Style"/>
          <w:b/>
          <w:color w:val="FF0000"/>
          <w:sz w:val="28"/>
          <w:u w:val="single"/>
        </w:rPr>
      </w:pPr>
    </w:p>
    <w:p w:rsidR="005A284E" w:rsidRDefault="005A284E" w:rsidP="0016549F">
      <w:pPr>
        <w:jc w:val="both"/>
        <w:rPr>
          <w:rFonts w:ascii="Bookman Old Style" w:hAnsi="Bookman Old Style"/>
          <w:b/>
          <w:color w:val="FF0000"/>
          <w:sz w:val="28"/>
          <w:u w:val="single"/>
        </w:rPr>
      </w:pPr>
    </w:p>
    <w:p w:rsidR="005A284E" w:rsidRDefault="005A284E" w:rsidP="0016549F">
      <w:pPr>
        <w:jc w:val="both"/>
        <w:rPr>
          <w:rFonts w:ascii="Bookman Old Style" w:hAnsi="Bookman Old Style"/>
          <w:b/>
          <w:color w:val="FF0000"/>
          <w:sz w:val="28"/>
          <w:u w:val="single"/>
        </w:rPr>
      </w:pPr>
    </w:p>
    <w:p w:rsidR="005A284E" w:rsidRDefault="005A284E" w:rsidP="0016549F">
      <w:pPr>
        <w:jc w:val="both"/>
        <w:rPr>
          <w:rFonts w:ascii="Bookman Old Style" w:hAnsi="Bookman Old Style"/>
          <w:b/>
          <w:color w:val="FF0000"/>
          <w:sz w:val="28"/>
          <w:u w:val="single"/>
        </w:rPr>
      </w:pPr>
    </w:p>
    <w:p w:rsidR="005A284E" w:rsidRDefault="005A284E" w:rsidP="0016549F">
      <w:pPr>
        <w:jc w:val="both"/>
        <w:rPr>
          <w:rFonts w:ascii="Bookman Old Style" w:hAnsi="Bookman Old Style"/>
          <w:b/>
          <w:color w:val="FF0000"/>
          <w:sz w:val="28"/>
          <w:u w:val="single"/>
        </w:rPr>
      </w:pPr>
    </w:p>
    <w:p w:rsidR="00101E12" w:rsidRDefault="00101E12" w:rsidP="0016549F">
      <w:pPr>
        <w:jc w:val="both"/>
        <w:rPr>
          <w:rFonts w:ascii="Bookman Old Style" w:hAnsi="Bookman Old Style"/>
          <w:b/>
          <w:color w:val="FF0000"/>
          <w:sz w:val="28"/>
          <w:u w:val="single"/>
        </w:rPr>
      </w:pPr>
    </w:p>
    <w:p w:rsidR="0016549F" w:rsidRPr="00AE6167" w:rsidRDefault="0016549F" w:rsidP="0016549F">
      <w:pPr>
        <w:jc w:val="both"/>
        <w:rPr>
          <w:rFonts w:ascii="Bookman Old Style" w:hAnsi="Bookman Old Style"/>
          <w:b/>
          <w:sz w:val="28"/>
          <w:u w:val="single"/>
        </w:rPr>
      </w:pPr>
      <w:proofErr w:type="gramStart"/>
      <w:r w:rsidRPr="00AE6167">
        <w:rPr>
          <w:rFonts w:ascii="Bookman Old Style" w:hAnsi="Bookman Old Style"/>
          <w:b/>
          <w:sz w:val="28"/>
          <w:u w:val="single"/>
        </w:rPr>
        <w:lastRenderedPageBreak/>
        <w:t>Preamble :</w:t>
      </w:r>
      <w:proofErr w:type="gramEnd"/>
    </w:p>
    <w:p w:rsidR="0016549F" w:rsidRPr="00AE6167" w:rsidRDefault="0016549F" w:rsidP="0016549F">
      <w:pPr>
        <w:ind w:firstLine="720"/>
        <w:jc w:val="both"/>
        <w:rPr>
          <w:rFonts w:ascii="Bookman Old Style" w:hAnsi="Bookman Old Style"/>
          <w:sz w:val="28"/>
        </w:rPr>
      </w:pPr>
      <w:r w:rsidRPr="00AE6167">
        <w:rPr>
          <w:rFonts w:ascii="Bookman Old Style" w:hAnsi="Bookman Old Style"/>
          <w:sz w:val="28"/>
        </w:rPr>
        <w:t xml:space="preserve">The Karnataka State has </w:t>
      </w:r>
      <w:r w:rsidR="00624FF7" w:rsidRPr="00AE6167">
        <w:rPr>
          <w:rFonts w:ascii="Nirmala UI" w:hAnsi="Nirmala UI" w:cs="Nirmala UI"/>
          <w:sz w:val="28"/>
        </w:rPr>
        <w:t xml:space="preserve">a </w:t>
      </w:r>
      <w:r w:rsidR="00AE6167" w:rsidRPr="00AE6167">
        <w:rPr>
          <w:rFonts w:ascii="Bookman Old Style" w:hAnsi="Bookman Old Style"/>
          <w:sz w:val="28"/>
        </w:rPr>
        <w:t>maritime coast</w:t>
      </w:r>
      <w:r w:rsidRPr="00AE6167">
        <w:rPr>
          <w:rFonts w:ascii="Bookman Old Style" w:hAnsi="Bookman Old Style"/>
          <w:sz w:val="28"/>
        </w:rPr>
        <w:t xml:space="preserve">line of 309.59 </w:t>
      </w:r>
      <w:proofErr w:type="spellStart"/>
      <w:r w:rsidRPr="00AE6167">
        <w:rPr>
          <w:rFonts w:ascii="Bookman Old Style" w:hAnsi="Bookman Old Style"/>
          <w:sz w:val="28"/>
        </w:rPr>
        <w:t>kms</w:t>
      </w:r>
      <w:r w:rsidR="00AE6167" w:rsidRPr="00AE6167">
        <w:rPr>
          <w:rFonts w:ascii="Bookman Old Style" w:hAnsi="Bookman Old Style"/>
          <w:sz w:val="28"/>
        </w:rPr>
        <w:t>along</w:t>
      </w:r>
      <w:proofErr w:type="spellEnd"/>
      <w:r w:rsidR="00AE6167" w:rsidRPr="00AE6167">
        <w:rPr>
          <w:rFonts w:ascii="Bookman Old Style" w:hAnsi="Bookman Old Style"/>
          <w:sz w:val="28"/>
        </w:rPr>
        <w:t xml:space="preserve"> the 3 coastal districts of </w:t>
      </w:r>
      <w:proofErr w:type="spellStart"/>
      <w:r w:rsidR="00AE6167" w:rsidRPr="00AE6167">
        <w:rPr>
          <w:rFonts w:ascii="Bookman Old Style" w:hAnsi="Bookman Old Style"/>
          <w:sz w:val="28"/>
        </w:rPr>
        <w:t>Uttara</w:t>
      </w:r>
      <w:proofErr w:type="spellEnd"/>
      <w:r w:rsidR="00AE6167" w:rsidRPr="00AE6167">
        <w:rPr>
          <w:rFonts w:ascii="Bookman Old Style" w:hAnsi="Bookman Old Style"/>
          <w:sz w:val="28"/>
        </w:rPr>
        <w:t xml:space="preserve"> Kannada, </w:t>
      </w:r>
      <w:proofErr w:type="spellStart"/>
      <w:r w:rsidR="00AE6167" w:rsidRPr="00AE6167">
        <w:rPr>
          <w:rFonts w:ascii="Bookman Old Style" w:hAnsi="Bookman Old Style"/>
          <w:sz w:val="28"/>
        </w:rPr>
        <w:t>Udupi</w:t>
      </w:r>
      <w:proofErr w:type="spellEnd"/>
      <w:r w:rsidR="00AE6167" w:rsidRPr="00AE6167">
        <w:rPr>
          <w:rFonts w:ascii="Bookman Old Style" w:hAnsi="Bookman Old Style"/>
          <w:sz w:val="28"/>
        </w:rPr>
        <w:t xml:space="preserve"> and </w:t>
      </w:r>
      <w:proofErr w:type="spellStart"/>
      <w:r w:rsidR="00AE6167" w:rsidRPr="00AE6167">
        <w:rPr>
          <w:rFonts w:ascii="Bookman Old Style" w:hAnsi="Bookman Old Style"/>
          <w:sz w:val="28"/>
        </w:rPr>
        <w:t>Dakshina</w:t>
      </w:r>
      <w:proofErr w:type="spellEnd"/>
      <w:r w:rsidR="00AE6167" w:rsidRPr="00AE6167">
        <w:rPr>
          <w:rFonts w:ascii="Bookman Old Style" w:hAnsi="Bookman Old Style"/>
          <w:sz w:val="28"/>
        </w:rPr>
        <w:t xml:space="preserve"> Kannada. It is </w:t>
      </w:r>
      <w:r w:rsidRPr="00AE6167">
        <w:rPr>
          <w:rFonts w:ascii="Bookman Old Style" w:hAnsi="Bookman Old Style"/>
          <w:sz w:val="28"/>
        </w:rPr>
        <w:t>studded with 1 Major Port at Mangalore i.e.</w:t>
      </w:r>
      <w:r w:rsidR="00AE6167" w:rsidRPr="00AE6167">
        <w:rPr>
          <w:rFonts w:ascii="Bookman Old Style" w:hAnsi="Bookman Old Style"/>
          <w:sz w:val="28"/>
        </w:rPr>
        <w:t>,</w:t>
      </w:r>
      <w:r w:rsidRPr="00AE6167">
        <w:rPr>
          <w:rFonts w:ascii="Bookman Old Style" w:hAnsi="Bookman Old Style"/>
          <w:sz w:val="28"/>
        </w:rPr>
        <w:t xml:space="preserve"> NMPT under the Ministry of Shipping and the following 12 Minor Ports under the State Government administrative control.</w:t>
      </w:r>
    </w:p>
    <w:p w:rsidR="0016549F" w:rsidRPr="00AE6167" w:rsidRDefault="0016549F" w:rsidP="0016549F">
      <w:pPr>
        <w:spacing w:after="0"/>
        <w:jc w:val="both"/>
        <w:rPr>
          <w:rFonts w:ascii="Bookman Old Style" w:hAnsi="Bookman Old Style"/>
          <w:sz w:val="28"/>
        </w:rPr>
      </w:pPr>
    </w:p>
    <w:tbl>
      <w:tblPr>
        <w:tblW w:w="0" w:type="auto"/>
        <w:jc w:val="center"/>
        <w:tblLook w:val="04A0"/>
      </w:tblPr>
      <w:tblGrid>
        <w:gridCol w:w="2825"/>
        <w:gridCol w:w="2697"/>
        <w:gridCol w:w="3016"/>
      </w:tblGrid>
      <w:tr w:rsidR="00AE6167" w:rsidRPr="00AE6167" w:rsidTr="005B44AD">
        <w:trPr>
          <w:jc w:val="center"/>
        </w:trPr>
        <w:tc>
          <w:tcPr>
            <w:tcW w:w="1490" w:type="dxa"/>
          </w:tcPr>
          <w:p w:rsidR="0016549F" w:rsidRPr="00AE6167" w:rsidRDefault="0016549F" w:rsidP="005B44AD">
            <w:pPr>
              <w:pStyle w:val="ListParagraph1"/>
              <w:numPr>
                <w:ilvl w:val="0"/>
                <w:numId w:val="1"/>
              </w:numPr>
              <w:spacing w:after="0" w:line="240" w:lineRule="auto"/>
              <w:jc w:val="both"/>
              <w:rPr>
                <w:rFonts w:ascii="Bookman Old Style" w:eastAsiaTheme="minorHAnsi" w:hAnsi="Bookman Old Style" w:cstheme="minorBidi"/>
                <w:noProof w:val="0"/>
                <w:sz w:val="28"/>
                <w:lang w:val="en-US"/>
              </w:rPr>
            </w:pPr>
            <w:r w:rsidRPr="00AE6167">
              <w:rPr>
                <w:rFonts w:ascii="Bookman Old Style" w:eastAsiaTheme="minorHAnsi" w:hAnsi="Bookman Old Style" w:cstheme="minorBidi"/>
                <w:noProof w:val="0"/>
                <w:sz w:val="28"/>
                <w:lang w:val="en-US"/>
              </w:rPr>
              <w:t>Karwar</w:t>
            </w:r>
          </w:p>
        </w:tc>
        <w:tc>
          <w:tcPr>
            <w:tcW w:w="1296" w:type="dxa"/>
          </w:tcPr>
          <w:p w:rsidR="0016549F" w:rsidRPr="00AE6167" w:rsidRDefault="0016549F" w:rsidP="005B44AD">
            <w:pPr>
              <w:pStyle w:val="ListParagraph1"/>
              <w:numPr>
                <w:ilvl w:val="0"/>
                <w:numId w:val="1"/>
              </w:numPr>
              <w:spacing w:after="0"/>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Honnavar</w:t>
            </w:r>
            <w:proofErr w:type="spellEnd"/>
          </w:p>
        </w:tc>
        <w:tc>
          <w:tcPr>
            <w:tcW w:w="1796" w:type="dxa"/>
          </w:tcPr>
          <w:p w:rsidR="0016549F" w:rsidRPr="00AE6167" w:rsidRDefault="0016549F" w:rsidP="005B44AD">
            <w:pPr>
              <w:pStyle w:val="ListParagraph1"/>
              <w:numPr>
                <w:ilvl w:val="0"/>
                <w:numId w:val="1"/>
              </w:numPr>
              <w:spacing w:after="0" w:line="240" w:lineRule="auto"/>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Hangarkatta</w:t>
            </w:r>
            <w:proofErr w:type="spellEnd"/>
          </w:p>
        </w:tc>
      </w:tr>
      <w:tr w:rsidR="00AE6167" w:rsidRPr="00AE6167" w:rsidTr="005B44AD">
        <w:trPr>
          <w:jc w:val="center"/>
        </w:trPr>
        <w:tc>
          <w:tcPr>
            <w:tcW w:w="1490" w:type="dxa"/>
          </w:tcPr>
          <w:p w:rsidR="0016549F" w:rsidRPr="00AE6167" w:rsidRDefault="0016549F" w:rsidP="005B44AD">
            <w:pPr>
              <w:pStyle w:val="ListParagraph1"/>
              <w:numPr>
                <w:ilvl w:val="0"/>
                <w:numId w:val="1"/>
              </w:numPr>
              <w:spacing w:after="0" w:line="240" w:lineRule="auto"/>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Belekeri</w:t>
            </w:r>
            <w:proofErr w:type="spellEnd"/>
          </w:p>
        </w:tc>
        <w:tc>
          <w:tcPr>
            <w:tcW w:w="1296" w:type="dxa"/>
          </w:tcPr>
          <w:p w:rsidR="0016549F" w:rsidRPr="00AE6167" w:rsidRDefault="0016549F" w:rsidP="005B44AD">
            <w:pPr>
              <w:numPr>
                <w:ilvl w:val="0"/>
                <w:numId w:val="1"/>
              </w:numPr>
              <w:spacing w:after="0"/>
              <w:rPr>
                <w:rFonts w:ascii="Bookman Old Style" w:hAnsi="Bookman Old Style"/>
                <w:sz w:val="28"/>
              </w:rPr>
            </w:pPr>
            <w:proofErr w:type="spellStart"/>
            <w:r w:rsidRPr="00AE6167">
              <w:rPr>
                <w:rFonts w:ascii="Bookman Old Style" w:hAnsi="Bookman Old Style"/>
                <w:sz w:val="28"/>
              </w:rPr>
              <w:t>Manki</w:t>
            </w:r>
            <w:proofErr w:type="spellEnd"/>
          </w:p>
        </w:tc>
        <w:tc>
          <w:tcPr>
            <w:tcW w:w="1796" w:type="dxa"/>
          </w:tcPr>
          <w:p w:rsidR="0016549F" w:rsidRPr="00AE6167" w:rsidRDefault="0016549F" w:rsidP="005B44AD">
            <w:pPr>
              <w:pStyle w:val="ListParagraph1"/>
              <w:numPr>
                <w:ilvl w:val="0"/>
                <w:numId w:val="1"/>
              </w:numPr>
              <w:spacing w:after="0" w:line="240" w:lineRule="auto"/>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Malpe</w:t>
            </w:r>
            <w:proofErr w:type="spellEnd"/>
          </w:p>
        </w:tc>
      </w:tr>
      <w:tr w:rsidR="00AE6167" w:rsidRPr="00AE6167" w:rsidTr="005B44AD">
        <w:trPr>
          <w:jc w:val="center"/>
        </w:trPr>
        <w:tc>
          <w:tcPr>
            <w:tcW w:w="1490" w:type="dxa"/>
          </w:tcPr>
          <w:p w:rsidR="0016549F" w:rsidRPr="00AE6167" w:rsidRDefault="0016549F" w:rsidP="005B44AD">
            <w:pPr>
              <w:pStyle w:val="ListParagraph1"/>
              <w:numPr>
                <w:ilvl w:val="0"/>
                <w:numId w:val="1"/>
              </w:numPr>
              <w:spacing w:after="0" w:line="240" w:lineRule="auto"/>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Tadri</w:t>
            </w:r>
            <w:proofErr w:type="spellEnd"/>
          </w:p>
        </w:tc>
        <w:tc>
          <w:tcPr>
            <w:tcW w:w="1296" w:type="dxa"/>
          </w:tcPr>
          <w:p w:rsidR="0016549F" w:rsidRPr="00AE6167" w:rsidRDefault="0016549F" w:rsidP="005B44AD">
            <w:pPr>
              <w:pStyle w:val="ListParagraph1"/>
              <w:numPr>
                <w:ilvl w:val="0"/>
                <w:numId w:val="1"/>
              </w:numPr>
              <w:spacing w:after="0"/>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Bhatkal</w:t>
            </w:r>
            <w:proofErr w:type="spellEnd"/>
          </w:p>
        </w:tc>
        <w:tc>
          <w:tcPr>
            <w:tcW w:w="1796" w:type="dxa"/>
          </w:tcPr>
          <w:p w:rsidR="0016549F" w:rsidRPr="00AE6167" w:rsidRDefault="0016549F" w:rsidP="005B44AD">
            <w:pPr>
              <w:pStyle w:val="ListParagraph1"/>
              <w:numPr>
                <w:ilvl w:val="0"/>
                <w:numId w:val="1"/>
              </w:numPr>
              <w:spacing w:after="0" w:line="240" w:lineRule="auto"/>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Padubidri</w:t>
            </w:r>
            <w:proofErr w:type="spellEnd"/>
          </w:p>
        </w:tc>
      </w:tr>
      <w:tr w:rsidR="00AE6167" w:rsidRPr="00AE6167" w:rsidTr="005B44AD">
        <w:trPr>
          <w:jc w:val="center"/>
        </w:trPr>
        <w:tc>
          <w:tcPr>
            <w:tcW w:w="1490" w:type="dxa"/>
          </w:tcPr>
          <w:p w:rsidR="0016549F" w:rsidRPr="00AE6167" w:rsidRDefault="0016549F" w:rsidP="005B44AD">
            <w:pPr>
              <w:numPr>
                <w:ilvl w:val="0"/>
                <w:numId w:val="1"/>
              </w:numPr>
              <w:spacing w:after="0" w:line="240" w:lineRule="auto"/>
              <w:rPr>
                <w:rFonts w:ascii="Bookman Old Style" w:hAnsi="Bookman Old Style"/>
                <w:sz w:val="28"/>
              </w:rPr>
            </w:pPr>
            <w:r w:rsidRPr="00AE6167">
              <w:rPr>
                <w:rFonts w:ascii="Bookman Old Style" w:hAnsi="Bookman Old Style"/>
                <w:sz w:val="28"/>
              </w:rPr>
              <w:t>Pavinkurve</w:t>
            </w:r>
          </w:p>
        </w:tc>
        <w:tc>
          <w:tcPr>
            <w:tcW w:w="1296" w:type="dxa"/>
          </w:tcPr>
          <w:p w:rsidR="0016549F" w:rsidRPr="00AE6167" w:rsidRDefault="0016549F" w:rsidP="005B44AD">
            <w:pPr>
              <w:pStyle w:val="ListParagraph1"/>
              <w:numPr>
                <w:ilvl w:val="0"/>
                <w:numId w:val="1"/>
              </w:numPr>
              <w:spacing w:after="0"/>
              <w:jc w:val="both"/>
              <w:rPr>
                <w:rFonts w:ascii="Bookman Old Style" w:eastAsiaTheme="minorHAnsi" w:hAnsi="Bookman Old Style" w:cstheme="minorBidi"/>
                <w:noProof w:val="0"/>
                <w:sz w:val="28"/>
                <w:lang w:val="en-US"/>
              </w:rPr>
            </w:pPr>
            <w:proofErr w:type="spellStart"/>
            <w:r w:rsidRPr="00AE6167">
              <w:rPr>
                <w:rFonts w:ascii="Bookman Old Style" w:eastAsiaTheme="minorHAnsi" w:hAnsi="Bookman Old Style" w:cstheme="minorBidi"/>
                <w:noProof w:val="0"/>
                <w:sz w:val="28"/>
                <w:lang w:val="en-US"/>
              </w:rPr>
              <w:t>Kundapur</w:t>
            </w:r>
            <w:proofErr w:type="spellEnd"/>
          </w:p>
        </w:tc>
        <w:tc>
          <w:tcPr>
            <w:tcW w:w="1796" w:type="dxa"/>
          </w:tcPr>
          <w:p w:rsidR="0016549F" w:rsidRPr="00AE6167" w:rsidRDefault="0016549F" w:rsidP="005B44AD">
            <w:pPr>
              <w:numPr>
                <w:ilvl w:val="0"/>
                <w:numId w:val="1"/>
              </w:numPr>
              <w:spacing w:after="0" w:line="240" w:lineRule="auto"/>
              <w:rPr>
                <w:rFonts w:ascii="Bookman Old Style" w:hAnsi="Bookman Old Style"/>
                <w:sz w:val="28"/>
              </w:rPr>
            </w:pPr>
            <w:r w:rsidRPr="00AE6167">
              <w:rPr>
                <w:rFonts w:ascii="Bookman Old Style" w:hAnsi="Bookman Old Style"/>
                <w:sz w:val="28"/>
              </w:rPr>
              <w:t>Old Mangalore</w:t>
            </w:r>
          </w:p>
        </w:tc>
      </w:tr>
    </w:tbl>
    <w:p w:rsidR="0016549F" w:rsidRPr="00340347" w:rsidRDefault="0016549F" w:rsidP="0016549F">
      <w:pPr>
        <w:jc w:val="center"/>
        <w:rPr>
          <w:rFonts w:ascii="Bookman Old Style" w:hAnsi="Bookman Old Style"/>
          <w:sz w:val="28"/>
        </w:rPr>
      </w:pPr>
    </w:p>
    <w:p w:rsidR="00F36B68" w:rsidRDefault="00367CF1" w:rsidP="00367CF1">
      <w:pPr>
        <w:spacing w:after="0"/>
        <w:ind w:firstLine="720"/>
        <w:jc w:val="both"/>
        <w:rPr>
          <w:rFonts w:ascii="Bookman Old Style" w:hAnsi="Bookman Old Style"/>
          <w:sz w:val="28"/>
        </w:rPr>
      </w:pPr>
      <w:r>
        <w:rPr>
          <w:rFonts w:ascii="Bookman Old Style" w:hAnsi="Bookman Old Style"/>
          <w:sz w:val="28"/>
        </w:rPr>
        <w:t xml:space="preserve"> </w:t>
      </w:r>
      <w:proofErr w:type="gramStart"/>
      <w:r w:rsidR="00AE6167">
        <w:rPr>
          <w:rFonts w:ascii="Bookman Old Style" w:hAnsi="Bookman Old Style"/>
          <w:sz w:val="28"/>
        </w:rPr>
        <w:t>Every year severe coastal</w:t>
      </w:r>
      <w:r w:rsidR="003B53E2">
        <w:rPr>
          <w:rFonts w:ascii="Bookman Old Style" w:hAnsi="Bookman Old Style"/>
          <w:sz w:val="28"/>
        </w:rPr>
        <w:t xml:space="preserve"> erosion</w:t>
      </w:r>
      <w:proofErr w:type="gramEnd"/>
      <w:r>
        <w:rPr>
          <w:rFonts w:ascii="Bookman Old Style" w:hAnsi="Bookman Old Style"/>
          <w:sz w:val="28"/>
        </w:rPr>
        <w:t xml:space="preserve"> </w:t>
      </w:r>
      <w:r w:rsidR="00F36B68">
        <w:rPr>
          <w:rFonts w:ascii="Bookman Old Style" w:hAnsi="Bookman Old Style"/>
          <w:sz w:val="28"/>
        </w:rPr>
        <w:t xml:space="preserve">is causing huge concern all over the world. </w:t>
      </w:r>
      <w:r w:rsidR="00F45B31">
        <w:rPr>
          <w:rFonts w:ascii="Bookman Old Style" w:hAnsi="Bookman Old Style"/>
          <w:sz w:val="28"/>
        </w:rPr>
        <w:t>The r</w:t>
      </w:r>
      <w:r w:rsidR="00F36B68">
        <w:rPr>
          <w:rFonts w:ascii="Bookman Old Style" w:hAnsi="Bookman Old Style"/>
          <w:sz w:val="28"/>
        </w:rPr>
        <w:t xml:space="preserve">ising sea level </w:t>
      </w:r>
      <w:r w:rsidR="00F45B31">
        <w:rPr>
          <w:rFonts w:ascii="Bookman Old Style" w:hAnsi="Bookman Old Style"/>
          <w:sz w:val="28"/>
        </w:rPr>
        <w:t>is also a matter of concern adding to the ravages of coastal erosion. T</w:t>
      </w:r>
      <w:r w:rsidR="00F36B68">
        <w:rPr>
          <w:rFonts w:ascii="Bookman Old Style" w:hAnsi="Bookman Old Style"/>
          <w:sz w:val="28"/>
        </w:rPr>
        <w:t xml:space="preserve">he consequential loss of land area is creating an alarming situation and both the developing and developed countries are </w:t>
      </w:r>
      <w:r w:rsidR="00E03A54">
        <w:rPr>
          <w:rFonts w:ascii="Bookman Old Style" w:hAnsi="Bookman Old Style"/>
          <w:sz w:val="28"/>
        </w:rPr>
        <w:t>adopting</w:t>
      </w:r>
      <w:r w:rsidR="00F36B68">
        <w:rPr>
          <w:rFonts w:ascii="Bookman Old Style" w:hAnsi="Bookman Old Style"/>
          <w:sz w:val="28"/>
        </w:rPr>
        <w:t xml:space="preserve"> various technologies to contain this problem. Barrin</w:t>
      </w:r>
      <w:r w:rsidR="00E03A54">
        <w:rPr>
          <w:rFonts w:ascii="Bookman Old Style" w:hAnsi="Bookman Old Style"/>
          <w:sz w:val="28"/>
        </w:rPr>
        <w:t xml:space="preserve">g a few technologies like </w:t>
      </w:r>
      <w:proofErr w:type="spellStart"/>
      <w:r w:rsidR="00E03A54">
        <w:rPr>
          <w:rFonts w:ascii="Bookman Old Style" w:hAnsi="Bookman Old Style"/>
          <w:sz w:val="28"/>
        </w:rPr>
        <w:t>Tetrapo</w:t>
      </w:r>
      <w:r w:rsidR="00F36B68">
        <w:rPr>
          <w:rFonts w:ascii="Bookman Old Style" w:hAnsi="Bookman Old Style"/>
          <w:sz w:val="28"/>
        </w:rPr>
        <w:t>d</w:t>
      </w:r>
      <w:proofErr w:type="spellEnd"/>
      <w:r w:rsidR="00F36B68">
        <w:rPr>
          <w:rFonts w:ascii="Bookman Old Style" w:hAnsi="Bookman Old Style"/>
          <w:sz w:val="28"/>
        </w:rPr>
        <w:t xml:space="preserve">, Groynes etc, no fool proof, long </w:t>
      </w:r>
      <w:r w:rsidR="00E03A54">
        <w:rPr>
          <w:rFonts w:ascii="Bookman Old Style" w:hAnsi="Bookman Old Style"/>
          <w:sz w:val="28"/>
        </w:rPr>
        <w:t>term</w:t>
      </w:r>
      <w:r w:rsidR="00F36B68">
        <w:rPr>
          <w:rFonts w:ascii="Bookman Old Style" w:hAnsi="Bookman Old Style"/>
          <w:sz w:val="28"/>
        </w:rPr>
        <w:t xml:space="preserve"> and cost effective solution could be found till </w:t>
      </w:r>
      <w:r w:rsidR="00E03A54">
        <w:rPr>
          <w:rFonts w:ascii="Bookman Old Style" w:hAnsi="Bookman Old Style"/>
          <w:sz w:val="28"/>
        </w:rPr>
        <w:t>date</w:t>
      </w:r>
      <w:r w:rsidR="00F36B68">
        <w:rPr>
          <w:rFonts w:ascii="Bookman Old Style" w:hAnsi="Bookman Old Style"/>
          <w:sz w:val="28"/>
        </w:rPr>
        <w:t xml:space="preserve">. Several thousands of </w:t>
      </w:r>
      <w:proofErr w:type="spellStart"/>
      <w:r w:rsidR="00F36B68">
        <w:rPr>
          <w:rFonts w:ascii="Bookman Old Style" w:hAnsi="Bookman Old Style"/>
          <w:sz w:val="28"/>
        </w:rPr>
        <w:t>crores</w:t>
      </w:r>
      <w:proofErr w:type="spellEnd"/>
      <w:r w:rsidR="00F36B68">
        <w:rPr>
          <w:rFonts w:ascii="Bookman Old Style" w:hAnsi="Bookman Old Style"/>
          <w:sz w:val="28"/>
        </w:rPr>
        <w:t xml:space="preserve"> of rupees are spent </w:t>
      </w:r>
      <w:r w:rsidR="008E6254">
        <w:rPr>
          <w:rFonts w:ascii="Bookman Old Style" w:hAnsi="Bookman Old Style"/>
          <w:sz w:val="28"/>
        </w:rPr>
        <w:t>annually</w:t>
      </w:r>
      <w:r w:rsidR="00F36B68">
        <w:rPr>
          <w:rFonts w:ascii="Bookman Old Style" w:hAnsi="Bookman Old Style"/>
          <w:sz w:val="28"/>
        </w:rPr>
        <w:t xml:space="preserve"> by various governments across the globe</w:t>
      </w:r>
      <w:r w:rsidR="00E03A54">
        <w:rPr>
          <w:rFonts w:ascii="Bookman Old Style" w:hAnsi="Bookman Old Style"/>
          <w:sz w:val="28"/>
        </w:rPr>
        <w:t xml:space="preserve"> to mitigate the problem of coastal erosion</w:t>
      </w:r>
      <w:r w:rsidR="00F36B68">
        <w:rPr>
          <w:rFonts w:ascii="Bookman Old Style" w:hAnsi="Bookman Old Style"/>
          <w:sz w:val="28"/>
        </w:rPr>
        <w:t xml:space="preserve">. </w:t>
      </w:r>
    </w:p>
    <w:p w:rsidR="00367CF1" w:rsidRDefault="00367CF1" w:rsidP="00367CF1">
      <w:pPr>
        <w:spacing w:after="0"/>
        <w:ind w:firstLine="720"/>
        <w:jc w:val="both"/>
        <w:rPr>
          <w:rFonts w:ascii="Bookman Old Style" w:hAnsi="Bookman Old Style"/>
          <w:sz w:val="28"/>
        </w:rPr>
      </w:pPr>
    </w:p>
    <w:p w:rsidR="00762E0F" w:rsidRDefault="00F36B68" w:rsidP="00367CF1">
      <w:pPr>
        <w:spacing w:after="0"/>
        <w:jc w:val="both"/>
        <w:rPr>
          <w:rFonts w:ascii="Bookman Old Style" w:hAnsi="Bookman Old Style"/>
          <w:sz w:val="28"/>
        </w:rPr>
      </w:pPr>
      <w:r>
        <w:rPr>
          <w:rFonts w:ascii="Bookman Old Style" w:hAnsi="Bookman Old Style"/>
          <w:sz w:val="28"/>
        </w:rPr>
        <w:tab/>
      </w:r>
      <w:r w:rsidR="004E266B">
        <w:rPr>
          <w:rFonts w:ascii="Bookman Old Style" w:hAnsi="Bookman Old Style"/>
          <w:sz w:val="28"/>
        </w:rPr>
        <w:t>The Coastline of Karnataka faces severe Coastal erosion during monsoon months and Cyclones.</w:t>
      </w:r>
      <w:r w:rsidR="00762E0F">
        <w:rPr>
          <w:rFonts w:ascii="Bookman Old Style" w:hAnsi="Bookman Old Style"/>
          <w:sz w:val="28"/>
        </w:rPr>
        <w:t xml:space="preserve"> Sustainable coastal protection works have been executed with the assistance of ADB and State grants. Nevertheless, severe erosion is noticed along the coast damaging the public and private properties along the shore.</w:t>
      </w:r>
    </w:p>
    <w:p w:rsidR="00367CF1" w:rsidRDefault="00367CF1" w:rsidP="00367CF1">
      <w:pPr>
        <w:spacing w:after="0"/>
        <w:jc w:val="both"/>
        <w:rPr>
          <w:rFonts w:ascii="Bookman Old Style" w:hAnsi="Bookman Old Style"/>
          <w:sz w:val="28"/>
        </w:rPr>
      </w:pPr>
    </w:p>
    <w:p w:rsidR="00F36B68" w:rsidRDefault="00F36B68" w:rsidP="00762E0F">
      <w:pPr>
        <w:ind w:firstLine="720"/>
        <w:jc w:val="both"/>
        <w:rPr>
          <w:rFonts w:ascii="Bookman Old Style" w:hAnsi="Bookman Old Style"/>
          <w:sz w:val="28"/>
        </w:rPr>
      </w:pPr>
      <w:r>
        <w:rPr>
          <w:rFonts w:ascii="Bookman Old Style" w:hAnsi="Bookman Old Style"/>
          <w:sz w:val="28"/>
        </w:rPr>
        <w:t>In order to explore a breakthrough technology to contain or solve this problem by triggering the scientific minds, Ports &amp;</w:t>
      </w:r>
      <w:r w:rsidR="00F4238B">
        <w:rPr>
          <w:rFonts w:ascii="Bookman Old Style" w:hAnsi="Bookman Old Style"/>
          <w:sz w:val="28"/>
        </w:rPr>
        <w:t xml:space="preserve"> Fisheries Dept, Government of Karnataka intends to call for new, long standing and cost effective solution to combat this problem.</w:t>
      </w:r>
    </w:p>
    <w:p w:rsidR="00F4238B" w:rsidRDefault="00F4238B" w:rsidP="003B53E2">
      <w:pPr>
        <w:jc w:val="both"/>
        <w:rPr>
          <w:rFonts w:ascii="Bookman Old Style" w:hAnsi="Bookman Old Style"/>
          <w:sz w:val="28"/>
        </w:rPr>
      </w:pPr>
      <w:r>
        <w:rPr>
          <w:rFonts w:ascii="Bookman Old Style" w:hAnsi="Bookman Old Style"/>
          <w:sz w:val="28"/>
        </w:rPr>
        <w:lastRenderedPageBreak/>
        <w:tab/>
        <w:t xml:space="preserve">It is therefore proposed to invite various scientific organizations, </w:t>
      </w:r>
      <w:r w:rsidR="008E6254">
        <w:rPr>
          <w:rFonts w:ascii="Bookman Old Style" w:hAnsi="Bookman Old Style"/>
          <w:sz w:val="28"/>
        </w:rPr>
        <w:t>T</w:t>
      </w:r>
      <w:r>
        <w:rPr>
          <w:rFonts w:ascii="Bookman Old Style" w:hAnsi="Bookman Old Style"/>
          <w:sz w:val="28"/>
        </w:rPr>
        <w:t xml:space="preserve">echnical bodies, Technical Institutions, Professional Consultants and Individuals to invent or suggest any New or Breakthrough technologies to reduce or solve </w:t>
      </w:r>
      <w:r w:rsidR="00E03A54">
        <w:rPr>
          <w:rFonts w:ascii="Bookman Old Style" w:hAnsi="Bookman Old Style"/>
          <w:sz w:val="28"/>
        </w:rPr>
        <w:t>the problem of c</w:t>
      </w:r>
      <w:r>
        <w:rPr>
          <w:rFonts w:ascii="Bookman Old Style" w:hAnsi="Bookman Old Style"/>
          <w:sz w:val="28"/>
        </w:rPr>
        <w:t xml:space="preserve">oastal sea erosion. </w:t>
      </w:r>
    </w:p>
    <w:p w:rsidR="00F4238B" w:rsidRDefault="00F4238B" w:rsidP="003B53E2">
      <w:pPr>
        <w:jc w:val="both"/>
        <w:rPr>
          <w:rFonts w:ascii="Bookman Old Style" w:hAnsi="Bookman Old Style"/>
          <w:sz w:val="28"/>
        </w:rPr>
      </w:pPr>
      <w:r>
        <w:rPr>
          <w:rFonts w:ascii="Bookman Old Style" w:hAnsi="Bookman Old Style"/>
          <w:sz w:val="28"/>
        </w:rPr>
        <w:tab/>
        <w:t xml:space="preserve">Any Institute or Individual can offer one or more technology. The suggestion should be accompanied by a Technical write up, Sketches as well as the probable cost per km of coast length. </w:t>
      </w:r>
    </w:p>
    <w:p w:rsidR="00F4238B" w:rsidRDefault="00F4238B" w:rsidP="003B53E2">
      <w:pPr>
        <w:jc w:val="both"/>
        <w:rPr>
          <w:rFonts w:ascii="Bookman Old Style" w:hAnsi="Bookman Old Style"/>
          <w:sz w:val="28"/>
        </w:rPr>
      </w:pPr>
      <w:r>
        <w:rPr>
          <w:rFonts w:ascii="Bookman Old Style" w:hAnsi="Bookman Old Style"/>
          <w:sz w:val="28"/>
        </w:rPr>
        <w:tab/>
        <w:t>The adoptability and effica</w:t>
      </w:r>
      <w:r w:rsidR="00A849D0">
        <w:rPr>
          <w:rFonts w:ascii="Bookman Old Style" w:hAnsi="Bookman Old Style"/>
          <w:sz w:val="28"/>
        </w:rPr>
        <w:t>cy and the effectiveness of the</w:t>
      </w:r>
      <w:r>
        <w:rPr>
          <w:rFonts w:ascii="Bookman Old Style" w:hAnsi="Bookman Old Style"/>
          <w:sz w:val="28"/>
        </w:rPr>
        <w:t xml:space="preserve"> proposed technology shall be got evaluated f</w:t>
      </w:r>
      <w:r w:rsidR="00A849D0">
        <w:rPr>
          <w:rFonts w:ascii="Bookman Old Style" w:hAnsi="Bookman Old Style"/>
          <w:sz w:val="28"/>
        </w:rPr>
        <w:t>or its suitability for adoption</w:t>
      </w:r>
      <w:r w:rsidR="00367CF1">
        <w:rPr>
          <w:rFonts w:ascii="Bookman Old Style" w:hAnsi="Bookman Old Style"/>
          <w:sz w:val="28"/>
        </w:rPr>
        <w:t xml:space="preserve"> </w:t>
      </w:r>
      <w:r w:rsidR="00A849D0">
        <w:rPr>
          <w:rFonts w:ascii="Bookman Old Style" w:hAnsi="Bookman Old Style"/>
          <w:sz w:val="28"/>
        </w:rPr>
        <w:t>by a Technical Committee</w:t>
      </w:r>
      <w:r>
        <w:rPr>
          <w:rFonts w:ascii="Bookman Old Style" w:hAnsi="Bookman Old Style"/>
          <w:sz w:val="28"/>
        </w:rPr>
        <w:t xml:space="preserve"> formed by the Govt.</w:t>
      </w:r>
    </w:p>
    <w:p w:rsidR="00F4238B" w:rsidRDefault="00F4238B" w:rsidP="003B53E2">
      <w:pPr>
        <w:jc w:val="both"/>
        <w:rPr>
          <w:rFonts w:ascii="Bookman Old Style" w:hAnsi="Bookman Old Style"/>
          <w:sz w:val="28"/>
        </w:rPr>
      </w:pPr>
      <w:r>
        <w:rPr>
          <w:rFonts w:ascii="Bookman Old Style" w:hAnsi="Bookman Old Style"/>
          <w:sz w:val="28"/>
        </w:rPr>
        <w:tab/>
        <w:t xml:space="preserve">The best technology will be taken up for implementation on a trial basis for a length of 1km of Coastline to study the Technology and to make minor changes that may be made by experts to improve its performance. </w:t>
      </w:r>
    </w:p>
    <w:p w:rsidR="00F4238B" w:rsidRDefault="00F4238B" w:rsidP="003B53E2">
      <w:pPr>
        <w:jc w:val="both"/>
        <w:rPr>
          <w:rFonts w:ascii="Bookman Old Style" w:hAnsi="Bookman Old Style"/>
          <w:sz w:val="28"/>
        </w:rPr>
      </w:pPr>
      <w:r>
        <w:rPr>
          <w:rFonts w:ascii="Bookman Old Style" w:hAnsi="Bookman Old Style"/>
          <w:sz w:val="28"/>
        </w:rPr>
        <w:tab/>
        <w:t xml:space="preserve">Based on these studies, the Government, if it finds the technology useful, may place its order </w:t>
      </w:r>
      <w:r w:rsidR="00A849D0">
        <w:rPr>
          <w:rFonts w:ascii="Bookman Old Style" w:hAnsi="Bookman Old Style"/>
          <w:sz w:val="28"/>
        </w:rPr>
        <w:t>to</w:t>
      </w:r>
      <w:r>
        <w:rPr>
          <w:rFonts w:ascii="Bookman Old Style" w:hAnsi="Bookman Old Style"/>
          <w:sz w:val="28"/>
        </w:rPr>
        <w:t xml:space="preserve"> the selected agency for implementation across the state. </w:t>
      </w:r>
    </w:p>
    <w:p w:rsidR="00F4238B" w:rsidRDefault="00F4238B" w:rsidP="003B53E2">
      <w:pPr>
        <w:jc w:val="both"/>
        <w:rPr>
          <w:rFonts w:ascii="Bookman Old Style" w:hAnsi="Bookman Old Style"/>
          <w:sz w:val="28"/>
        </w:rPr>
      </w:pPr>
      <w:r>
        <w:rPr>
          <w:rFonts w:ascii="Bookman Old Style" w:hAnsi="Bookman Old Style"/>
          <w:sz w:val="28"/>
        </w:rPr>
        <w:tab/>
        <w:t xml:space="preserve">All research institutions and individuals are requested to participate in this research programme and offer their valuable solution to solve this problem. </w:t>
      </w:r>
    </w:p>
    <w:p w:rsidR="008E6254" w:rsidRDefault="00F4238B" w:rsidP="003B53E2">
      <w:pPr>
        <w:jc w:val="both"/>
        <w:rPr>
          <w:rFonts w:ascii="Bookman Old Style" w:hAnsi="Bookman Old Style"/>
          <w:sz w:val="28"/>
        </w:rPr>
      </w:pPr>
      <w:r>
        <w:rPr>
          <w:rFonts w:ascii="Bookman Old Style" w:hAnsi="Bookman Old Style"/>
          <w:sz w:val="28"/>
        </w:rPr>
        <w:tab/>
        <w:t xml:space="preserve">You are not only creating new cost effective solution to this vexing problem but also serving the mankind across the globe with your innovative solution. The Technology or Invention shall reach the Office of </w:t>
      </w:r>
      <w:r w:rsidR="00A849D0">
        <w:rPr>
          <w:rFonts w:ascii="Bookman Old Style" w:hAnsi="Bookman Old Style"/>
          <w:sz w:val="28"/>
        </w:rPr>
        <w:t xml:space="preserve">the Director, </w:t>
      </w:r>
      <w:r>
        <w:rPr>
          <w:rFonts w:ascii="Bookman Old Style" w:hAnsi="Bookman Old Style"/>
          <w:sz w:val="28"/>
        </w:rPr>
        <w:t>Port</w:t>
      </w:r>
      <w:r w:rsidR="00A849D0">
        <w:rPr>
          <w:rFonts w:ascii="Bookman Old Style" w:hAnsi="Bookman Old Style"/>
          <w:sz w:val="28"/>
        </w:rPr>
        <w:t>s</w:t>
      </w:r>
      <w:r>
        <w:rPr>
          <w:rFonts w:ascii="Bookman Old Style" w:hAnsi="Bookman Old Style"/>
          <w:sz w:val="28"/>
        </w:rPr>
        <w:t xml:space="preserve"> and </w:t>
      </w:r>
      <w:r w:rsidR="00A849D0">
        <w:rPr>
          <w:rFonts w:ascii="Bookman Old Style" w:hAnsi="Bookman Old Style"/>
          <w:sz w:val="28"/>
        </w:rPr>
        <w:t>Inland Water Tra</w:t>
      </w:r>
      <w:r w:rsidR="00367CF1">
        <w:rPr>
          <w:rFonts w:ascii="Bookman Old Style" w:hAnsi="Bookman Old Style"/>
          <w:sz w:val="28"/>
        </w:rPr>
        <w:t>n</w:t>
      </w:r>
      <w:r w:rsidR="00A849D0">
        <w:rPr>
          <w:rFonts w:ascii="Bookman Old Style" w:hAnsi="Bookman Old Style"/>
          <w:sz w:val="28"/>
        </w:rPr>
        <w:t>sport</w:t>
      </w:r>
      <w:r w:rsidR="00367CF1">
        <w:rPr>
          <w:rFonts w:ascii="Bookman Old Style" w:hAnsi="Bookman Old Style"/>
          <w:sz w:val="28"/>
        </w:rPr>
        <w:t xml:space="preserve"> </w:t>
      </w:r>
      <w:r>
        <w:rPr>
          <w:rFonts w:ascii="Bookman Old Style" w:hAnsi="Bookman Old Style"/>
          <w:sz w:val="28"/>
        </w:rPr>
        <w:t>Dept</w:t>
      </w:r>
      <w:r w:rsidRPr="00A849D0">
        <w:rPr>
          <w:rFonts w:ascii="Bookman Old Style" w:hAnsi="Bookman Old Style"/>
          <w:sz w:val="28"/>
        </w:rPr>
        <w:t xml:space="preserve">, </w:t>
      </w:r>
      <w:r w:rsidR="00A849D0" w:rsidRPr="00A849D0">
        <w:rPr>
          <w:rFonts w:ascii="Bookman Old Style" w:hAnsi="Bookman Old Style"/>
          <w:sz w:val="28"/>
        </w:rPr>
        <w:t>Karwar –</w:t>
      </w:r>
      <w:r w:rsidR="00A849D0">
        <w:rPr>
          <w:rFonts w:ascii="Bookman Old Style" w:hAnsi="Bookman Old Style"/>
          <w:sz w:val="28"/>
        </w:rPr>
        <w:t xml:space="preserve"> 581302</w:t>
      </w:r>
      <w:r>
        <w:rPr>
          <w:rFonts w:ascii="Bookman Old Style" w:hAnsi="Bookman Old Style"/>
          <w:sz w:val="28"/>
        </w:rPr>
        <w:t xml:space="preserve"> latest </w:t>
      </w:r>
      <w:r w:rsidR="008E6254">
        <w:rPr>
          <w:rFonts w:ascii="Bookman Old Style" w:hAnsi="Bookman Old Style"/>
          <w:sz w:val="28"/>
        </w:rPr>
        <w:t xml:space="preserve">by </w:t>
      </w:r>
      <w:r w:rsidR="00627472" w:rsidRPr="00627472">
        <w:rPr>
          <w:rFonts w:ascii="Bookman Old Style" w:hAnsi="Bookman Old Style"/>
          <w:sz w:val="28"/>
        </w:rPr>
        <w:t>18/11</w:t>
      </w:r>
      <w:r w:rsidR="008E6254" w:rsidRPr="00627472">
        <w:rPr>
          <w:rFonts w:ascii="Bookman Old Style" w:hAnsi="Bookman Old Style"/>
          <w:sz w:val="28"/>
        </w:rPr>
        <w:t>/2021.</w:t>
      </w:r>
      <w:r w:rsidR="008E6254">
        <w:rPr>
          <w:rFonts w:ascii="Bookman Old Style" w:hAnsi="Bookman Old Style"/>
          <w:sz w:val="28"/>
        </w:rPr>
        <w:t xml:space="preserve"> There is no fee charged in this regard and all are welcome to give their suggestions and </w:t>
      </w:r>
      <w:r w:rsidR="00627472">
        <w:rPr>
          <w:rFonts w:ascii="Bookman Old Style" w:hAnsi="Bookman Old Style"/>
          <w:sz w:val="28"/>
        </w:rPr>
        <w:t xml:space="preserve">New </w:t>
      </w:r>
      <w:r w:rsidR="008E6254">
        <w:rPr>
          <w:rFonts w:ascii="Bookman Old Style" w:hAnsi="Bookman Old Style"/>
          <w:sz w:val="28"/>
        </w:rPr>
        <w:t xml:space="preserve">Technologies. </w:t>
      </w:r>
    </w:p>
    <w:p w:rsidR="00762E0F" w:rsidRDefault="00762E0F" w:rsidP="003B53E2">
      <w:pPr>
        <w:jc w:val="both"/>
        <w:rPr>
          <w:rFonts w:ascii="Bookman Old Style" w:hAnsi="Bookman Old Style"/>
          <w:sz w:val="28"/>
        </w:rPr>
      </w:pPr>
      <w:r>
        <w:rPr>
          <w:rFonts w:ascii="Bookman Old Style" w:hAnsi="Bookman Old Style"/>
          <w:sz w:val="28"/>
        </w:rPr>
        <w:tab/>
        <w:t xml:space="preserve">Email: </w:t>
      </w:r>
      <w:hyperlink r:id="rId8" w:history="1">
        <w:r w:rsidRPr="00FF49B1">
          <w:rPr>
            <w:rStyle w:val="Hyperlink"/>
            <w:rFonts w:ascii="Bookman Old Style" w:hAnsi="Bookman Old Style"/>
            <w:sz w:val="28"/>
          </w:rPr>
          <w:t>directoratep@gmail.com</w:t>
        </w:r>
      </w:hyperlink>
    </w:p>
    <w:p w:rsidR="00762E0F" w:rsidRDefault="00762E0F" w:rsidP="003B53E2">
      <w:pPr>
        <w:jc w:val="both"/>
        <w:rPr>
          <w:rFonts w:ascii="Bookman Old Style" w:hAnsi="Bookman Old Style"/>
          <w:sz w:val="28"/>
        </w:rPr>
      </w:pPr>
      <w:r>
        <w:rPr>
          <w:rFonts w:ascii="Bookman Old Style" w:hAnsi="Bookman Old Style"/>
          <w:sz w:val="28"/>
        </w:rPr>
        <w:tab/>
      </w:r>
      <w:r>
        <w:rPr>
          <w:rFonts w:ascii="Bookman Old Style" w:hAnsi="Bookman Old Style"/>
          <w:sz w:val="28"/>
        </w:rPr>
        <w:tab/>
      </w:r>
      <w:hyperlink r:id="rId9" w:history="1">
        <w:r w:rsidRPr="00FF49B1">
          <w:rPr>
            <w:rStyle w:val="Hyperlink"/>
            <w:rFonts w:ascii="Bookman Old Style" w:hAnsi="Bookman Old Style"/>
            <w:sz w:val="28"/>
          </w:rPr>
          <w:t>piwtdev.wks@gmail.com</w:t>
        </w:r>
      </w:hyperlink>
      <w:bookmarkStart w:id="0" w:name="_GoBack"/>
      <w:bookmarkEnd w:id="0"/>
    </w:p>
    <w:p w:rsidR="008E6254" w:rsidRDefault="008E6254" w:rsidP="003B53E2">
      <w:pPr>
        <w:jc w:val="both"/>
        <w:rPr>
          <w:rFonts w:ascii="Bookman Old Style" w:hAnsi="Bookman Old Style"/>
          <w:sz w:val="28"/>
        </w:rPr>
      </w:pPr>
    </w:p>
    <w:p w:rsidR="00340347" w:rsidRDefault="00F4238B" w:rsidP="005416C7">
      <w:pPr>
        <w:jc w:val="both"/>
        <w:rPr>
          <w:rFonts w:ascii="Bookman Old Style" w:hAnsi="Bookman Old Style"/>
          <w:sz w:val="28"/>
        </w:rPr>
      </w:pPr>
      <w:r>
        <w:rPr>
          <w:rFonts w:ascii="Bookman Old Style" w:hAnsi="Bookman Old Style"/>
          <w:sz w:val="28"/>
        </w:rPr>
        <w:tab/>
      </w:r>
    </w:p>
    <w:sectPr w:rsidR="00340347" w:rsidSect="0016549F">
      <w:pgSz w:w="11907" w:h="16839" w:code="9"/>
      <w:pgMar w:top="1440" w:right="1440" w:bottom="117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di Akshar">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irmala UI">
    <w:altName w:val="MS Gothic"/>
    <w:charset w:val="00"/>
    <w:family w:val="swiss"/>
    <w:pitch w:val="variable"/>
    <w:sig w:usb0="00000003" w:usb1="0200004A" w:usb2="000002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137C2"/>
    <w:multiLevelType w:val="hybridMultilevel"/>
    <w:tmpl w:val="8588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3B53E2"/>
    <w:rsid w:val="000537C0"/>
    <w:rsid w:val="00101E12"/>
    <w:rsid w:val="0016549F"/>
    <w:rsid w:val="001A1DBF"/>
    <w:rsid w:val="00226BE3"/>
    <w:rsid w:val="00283775"/>
    <w:rsid w:val="00340347"/>
    <w:rsid w:val="00367CF1"/>
    <w:rsid w:val="003B53E2"/>
    <w:rsid w:val="004E266B"/>
    <w:rsid w:val="004E3805"/>
    <w:rsid w:val="005416C7"/>
    <w:rsid w:val="005A284E"/>
    <w:rsid w:val="005E65EA"/>
    <w:rsid w:val="00624FF7"/>
    <w:rsid w:val="00627472"/>
    <w:rsid w:val="00762E0F"/>
    <w:rsid w:val="007A0F74"/>
    <w:rsid w:val="00800FB7"/>
    <w:rsid w:val="008E6254"/>
    <w:rsid w:val="0090064B"/>
    <w:rsid w:val="009767CD"/>
    <w:rsid w:val="00A849D0"/>
    <w:rsid w:val="00AA6411"/>
    <w:rsid w:val="00AE6167"/>
    <w:rsid w:val="00AF19B1"/>
    <w:rsid w:val="00B1774D"/>
    <w:rsid w:val="00C173FD"/>
    <w:rsid w:val="00D91102"/>
    <w:rsid w:val="00E03A54"/>
    <w:rsid w:val="00E9008B"/>
    <w:rsid w:val="00EA44B3"/>
    <w:rsid w:val="00EE411E"/>
    <w:rsid w:val="00F24A6F"/>
    <w:rsid w:val="00F36B68"/>
    <w:rsid w:val="00F4238B"/>
    <w:rsid w:val="00F45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E2"/>
    <w:rPr>
      <w:color w:val="0000FF" w:themeColor="hyperlink"/>
      <w:u w:val="single"/>
    </w:rPr>
  </w:style>
  <w:style w:type="paragraph" w:customStyle="1" w:styleId="ListParagraph1">
    <w:name w:val="List Paragraph1"/>
    <w:aliases w:val="Citation List"/>
    <w:basedOn w:val="Normal"/>
    <w:link w:val="ListParagraphChar"/>
    <w:uiPriority w:val="34"/>
    <w:qFormat/>
    <w:rsid w:val="00340347"/>
    <w:pPr>
      <w:ind w:left="720"/>
      <w:contextualSpacing/>
    </w:pPr>
    <w:rPr>
      <w:rFonts w:ascii="Arial" w:eastAsia="Arial" w:hAnsi="Arial" w:cs="Times New Roman"/>
      <w:noProof/>
      <w:lang w:val="en-GB"/>
    </w:rPr>
  </w:style>
  <w:style w:type="character" w:customStyle="1" w:styleId="ListParagraphChar">
    <w:name w:val="List Paragraph Char"/>
    <w:aliases w:val="Citation List Char,lp1 Char,List Paragraph1 Char,List Paragraph11 Char,List Paragraph1 Char Char Char,Figure_name Char,Heading 31 Char,Graphic Char,Paragraph Char,Resume Title Char,List Paragraph Char Char Char,Bullet 1 Char,b1 Char"/>
    <w:basedOn w:val="DefaultParagraphFont"/>
    <w:link w:val="ListParagraph1"/>
    <w:uiPriority w:val="34"/>
    <w:qFormat/>
    <w:rsid w:val="00340347"/>
    <w:rPr>
      <w:rFonts w:ascii="Arial" w:eastAsia="Arial" w:hAnsi="Arial" w:cs="Times New Roman"/>
      <w:noProo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tep@gmail.com" TargetMode="External"/><Relationship Id="rId3" Type="http://schemas.openxmlformats.org/officeDocument/2006/relationships/styles" Target="styles.xml"/><Relationship Id="rId7" Type="http://schemas.openxmlformats.org/officeDocument/2006/relationships/image" Target="http://www.karnatakaports.in/index_files/karnataka_government.gi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wtdev.w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FBDF7-72DD-4AA0-A980-6C2EE073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2021-11-08T11:59:00Z</cp:lastPrinted>
  <dcterms:created xsi:type="dcterms:W3CDTF">2021-11-08T10:29:00Z</dcterms:created>
  <dcterms:modified xsi:type="dcterms:W3CDTF">2021-11-08T12:01:00Z</dcterms:modified>
</cp:coreProperties>
</file>